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3" w:rsidRPr="00467CC6" w:rsidRDefault="00925373" w:rsidP="00925373">
      <w:pPr>
        <w:tabs>
          <w:tab w:val="left" w:pos="1703"/>
        </w:tabs>
        <w:jc w:val="center"/>
      </w:pPr>
      <w:r w:rsidRPr="00467CC6">
        <w:t xml:space="preserve">MERSİN BÜYÜKŞEHİR BELEDİYE MECLİSİ 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</w:rPr>
      </w:pPr>
      <w:r w:rsidRPr="00467CC6">
        <w:rPr>
          <w:rFonts w:ascii="Times New Roman" w:hAnsi="Times New Roman"/>
        </w:rPr>
        <w:t>İMAR-BAYIN</w:t>
      </w:r>
      <w:r>
        <w:rPr>
          <w:rFonts w:ascii="Times New Roman" w:hAnsi="Times New Roman"/>
        </w:rPr>
        <w:t xml:space="preserve">DIRLIK KOMİSYONU VE </w:t>
      </w:r>
      <w:r w:rsidRPr="00B34F4B">
        <w:rPr>
          <w:rFonts w:ascii="Times New Roman" w:hAnsi="Times New Roman"/>
        </w:rPr>
        <w:t>EĞİTİM-KÜLTÜR-GENÇLİK VE SPOR KOMİSYONU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  <w:b w:val="0"/>
        </w:rPr>
      </w:pPr>
      <w:r w:rsidRPr="00467CC6">
        <w:rPr>
          <w:rFonts w:ascii="Times New Roman" w:hAnsi="Times New Roman"/>
          <w:b w:val="0"/>
        </w:rPr>
        <w:t xml:space="preserve"> (DOSYA NO-…)</w:t>
      </w:r>
    </w:p>
    <w:p w:rsidR="00925373" w:rsidRPr="00467CC6" w:rsidRDefault="00925373" w:rsidP="0092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5"/>
        <w:gridCol w:w="2566"/>
        <w:gridCol w:w="4839"/>
      </w:tblGrid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 w:rsidR="002B1D02">
              <w:rPr>
                <w:b/>
              </w:rPr>
              <w:t>14.09</w:t>
            </w:r>
            <w:r>
              <w:rPr>
                <w:b/>
              </w:rPr>
              <w:t>.2015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925373" w:rsidRPr="00467CC6" w:rsidRDefault="00925373" w:rsidP="00E9203B">
            <w:pPr>
              <w:jc w:val="both"/>
              <w:rPr>
                <w:b/>
              </w:rPr>
            </w:pPr>
            <w:r w:rsidRPr="00467CC6">
              <w:rPr>
                <w:b/>
              </w:rPr>
              <w:t>KONU:</w:t>
            </w:r>
            <w:r w:rsidR="002B1D02" w:rsidRPr="002B1D02">
              <w:rPr>
                <w:b/>
                <w:bCs/>
                <w:sz w:val="22"/>
                <w:szCs w:val="22"/>
              </w:rPr>
              <w:t xml:space="preserve"> Bü</w:t>
            </w:r>
            <w:r w:rsidR="002B1D02">
              <w:rPr>
                <w:b/>
                <w:bCs/>
                <w:sz w:val="22"/>
                <w:szCs w:val="22"/>
              </w:rPr>
              <w:t>yükşehir Belediye Meclisi’nin 13</w:t>
            </w:r>
            <w:r w:rsidR="002B1D02" w:rsidRPr="002B1D02">
              <w:rPr>
                <w:b/>
                <w:bCs/>
                <w:sz w:val="22"/>
                <w:szCs w:val="22"/>
              </w:rPr>
              <w:t>.07.2015 tarih ve 765 sayılı karar metninde değişiklik</w:t>
            </w:r>
            <w:r w:rsidR="002B1D02">
              <w:rPr>
                <w:b/>
                <w:bCs/>
                <w:sz w:val="22"/>
                <w:szCs w:val="22"/>
              </w:rPr>
              <w:t xml:space="preserve"> yapılması</w:t>
            </w: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 w:rsidR="002B1D02">
              <w:rPr>
                <w:b/>
              </w:rPr>
              <w:t>905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>
              <w:rPr>
                <w:b/>
              </w:rPr>
              <w:t>: 14:</w:t>
            </w:r>
            <w:r w:rsidRPr="00467CC6">
              <w:rPr>
                <w:b/>
              </w:rPr>
              <w:t>00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</w:tbl>
    <w:p w:rsidR="00925373" w:rsidRPr="00FE1C6C" w:rsidRDefault="00925373" w:rsidP="00925373">
      <w:pPr>
        <w:pBdr>
          <w:bottom w:val="single" w:sz="12" w:space="0" w:color="auto"/>
        </w:pBdr>
        <w:contextualSpacing/>
      </w:pPr>
    </w:p>
    <w:p w:rsidR="00925373" w:rsidRDefault="00925373" w:rsidP="00925373">
      <w:pPr>
        <w:pStyle w:val="Balk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3C77E4" w:rsidRPr="003C77E4" w:rsidRDefault="00925373" w:rsidP="003C77E4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FE1C6C">
        <w:rPr>
          <w:rFonts w:ascii="Times New Roman" w:hAnsi="Times New Roman"/>
          <w:color w:val="auto"/>
          <w:sz w:val="24"/>
          <w:szCs w:val="24"/>
        </w:rPr>
        <w:t>RAPOR</w:t>
      </w:r>
    </w:p>
    <w:p w:rsidR="00925373" w:rsidRPr="00835452" w:rsidRDefault="00835452" w:rsidP="00925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5373" w:rsidRPr="00835452">
        <w:rPr>
          <w:sz w:val="24"/>
          <w:szCs w:val="24"/>
        </w:rPr>
        <w:t>Y</w:t>
      </w:r>
      <w:r w:rsidR="002B1D02">
        <w:rPr>
          <w:sz w:val="24"/>
          <w:szCs w:val="24"/>
        </w:rPr>
        <w:t>enişehir Belediye Meclisi’nin 06.04</w:t>
      </w:r>
      <w:r w:rsidR="00925373" w:rsidRPr="00835452">
        <w:rPr>
          <w:sz w:val="24"/>
          <w:szCs w:val="24"/>
        </w:rPr>
        <w:t xml:space="preserve">.2015 tarih ve </w:t>
      </w:r>
      <w:r w:rsidR="002B1D02">
        <w:rPr>
          <w:sz w:val="24"/>
          <w:szCs w:val="24"/>
        </w:rPr>
        <w:t>88</w:t>
      </w:r>
      <w:r w:rsidR="00925373" w:rsidRPr="00835452">
        <w:rPr>
          <w:sz w:val="24"/>
          <w:szCs w:val="24"/>
        </w:rPr>
        <w:t xml:space="preserve"> Sayılı Kararı</w:t>
      </w:r>
      <w:r w:rsidR="002B1D02">
        <w:rPr>
          <w:sz w:val="24"/>
          <w:szCs w:val="24"/>
        </w:rPr>
        <w:t>na ilişkin</w:t>
      </w:r>
      <w:r w:rsidR="00925373" w:rsidRPr="00835452">
        <w:rPr>
          <w:bCs/>
          <w:sz w:val="24"/>
          <w:szCs w:val="24"/>
        </w:rPr>
        <w:t xml:space="preserve">Mersin Büyükşehir Belediye Meclisi’nin 13.07.2015 tarih ve </w:t>
      </w:r>
      <w:r w:rsidR="002B1D02">
        <w:rPr>
          <w:bCs/>
          <w:sz w:val="24"/>
          <w:szCs w:val="24"/>
        </w:rPr>
        <w:t xml:space="preserve">765 sayılı karar metninde değişiklik yapılmasına ilişkin teklif, Mersin Büyükşehir Belediye Meclisi’nin 14.09.2015 tarih ve 905 sayılı kararı ile </w:t>
      </w:r>
      <w:r w:rsidR="00925373" w:rsidRPr="00835452">
        <w:rPr>
          <w:bCs/>
          <w:sz w:val="24"/>
          <w:szCs w:val="24"/>
        </w:rPr>
        <w:t>İmar ve Bayındırlık-Komisyonu ile Eğitim-Kültür-Gençlik ve Spor Komisyonu’na müştereken havale edilmiştir.</w:t>
      </w:r>
    </w:p>
    <w:p w:rsidR="00C83008" w:rsidRDefault="00A30A03" w:rsidP="00925373">
      <w:pPr>
        <w:ind w:firstLine="708"/>
        <w:jc w:val="both"/>
        <w:rPr>
          <w:sz w:val="24"/>
          <w:szCs w:val="24"/>
        </w:rPr>
      </w:pPr>
      <w:r w:rsidRPr="00835452">
        <w:rPr>
          <w:bCs/>
          <w:sz w:val="24"/>
          <w:szCs w:val="24"/>
        </w:rPr>
        <w:t xml:space="preserve">Mersin Büyükşehir Belediye Meclisi’nin 13.07.2015 tarih ve </w:t>
      </w:r>
      <w:r>
        <w:rPr>
          <w:bCs/>
          <w:sz w:val="24"/>
          <w:szCs w:val="24"/>
        </w:rPr>
        <w:t>765 sayılı karar metninde</w:t>
      </w:r>
      <w:r w:rsidRPr="00835452">
        <w:rPr>
          <w:sz w:val="24"/>
          <w:szCs w:val="24"/>
        </w:rPr>
        <w:t>Y</w:t>
      </w:r>
      <w:r>
        <w:rPr>
          <w:sz w:val="24"/>
          <w:szCs w:val="24"/>
        </w:rPr>
        <w:t>enişehir Belediye Meclisi’nin 06.04</w:t>
      </w:r>
      <w:r w:rsidRPr="00835452">
        <w:rPr>
          <w:sz w:val="24"/>
          <w:szCs w:val="24"/>
        </w:rPr>
        <w:t xml:space="preserve">.2015 tarih ve </w:t>
      </w:r>
      <w:r>
        <w:rPr>
          <w:sz w:val="24"/>
          <w:szCs w:val="24"/>
        </w:rPr>
        <w:t>88</w:t>
      </w:r>
      <w:r w:rsidRPr="00835452">
        <w:rPr>
          <w:sz w:val="24"/>
          <w:szCs w:val="24"/>
        </w:rPr>
        <w:t xml:space="preserve"> Sayılı Kararı</w:t>
      </w:r>
      <w:r>
        <w:rPr>
          <w:sz w:val="24"/>
          <w:szCs w:val="24"/>
        </w:rPr>
        <w:t xml:space="preserve"> sehven 02.03.2015 tarih ve 88 sayılı karar olarak belirtilmiş olup ilgi tarihin 06.04</w:t>
      </w:r>
      <w:r w:rsidRPr="00835452">
        <w:rPr>
          <w:sz w:val="24"/>
          <w:szCs w:val="24"/>
        </w:rPr>
        <w:t xml:space="preserve">.2015 </w:t>
      </w:r>
      <w:r w:rsidR="00C83008">
        <w:rPr>
          <w:sz w:val="24"/>
          <w:szCs w:val="24"/>
        </w:rPr>
        <w:t xml:space="preserve">tarih ve 88 sayılı karar olarak düzeltilmesi </w:t>
      </w:r>
      <w:bookmarkStart w:id="0" w:name="_GoBack"/>
      <w:bookmarkEnd w:id="0"/>
      <w:r>
        <w:rPr>
          <w:sz w:val="24"/>
          <w:szCs w:val="24"/>
        </w:rPr>
        <w:t>talep edilmektedir.</w:t>
      </w:r>
    </w:p>
    <w:p w:rsidR="00C83008" w:rsidRPr="003C59BB" w:rsidRDefault="00C83008" w:rsidP="00C8300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Komisyonlarımız</w:t>
      </w:r>
      <w:r w:rsidRPr="004D2C7E">
        <w:rPr>
          <w:sz w:val="24"/>
          <w:szCs w:val="24"/>
        </w:rPr>
        <w:t>tarafından dosya üzerinde ve ilgili mevzuat çerçevesinde yapılan incelemeler neticesinde;</w:t>
      </w:r>
      <w:r w:rsidRPr="00835452">
        <w:rPr>
          <w:bCs/>
          <w:sz w:val="24"/>
          <w:szCs w:val="24"/>
        </w:rPr>
        <w:t xml:space="preserve">Mersin Büyükşehir Belediye Meclisi’nin 13.07.2015 tarih ve </w:t>
      </w:r>
      <w:r>
        <w:rPr>
          <w:bCs/>
          <w:sz w:val="24"/>
          <w:szCs w:val="24"/>
        </w:rPr>
        <w:t xml:space="preserve">765 sayılı karar metninde sehven yazılan </w:t>
      </w:r>
      <w:r w:rsidRPr="00C83008">
        <w:rPr>
          <w:bCs/>
          <w:i/>
          <w:sz w:val="24"/>
          <w:szCs w:val="24"/>
        </w:rPr>
        <w:t>“</w:t>
      </w:r>
      <w:r w:rsidRPr="00C83008">
        <w:rPr>
          <w:i/>
          <w:sz w:val="24"/>
          <w:szCs w:val="24"/>
        </w:rPr>
        <w:t>Yenişehir Belediye Meclisi’nin 02.03.2015 tarih ve 88 sayılı karar</w:t>
      </w:r>
      <w:r>
        <w:rPr>
          <w:i/>
          <w:sz w:val="24"/>
          <w:szCs w:val="24"/>
        </w:rPr>
        <w:t>ı</w:t>
      </w:r>
      <w:r w:rsidRPr="00C83008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ifadesinin </w:t>
      </w:r>
      <w:r w:rsidRPr="00C83008">
        <w:rPr>
          <w:bCs/>
          <w:i/>
          <w:sz w:val="24"/>
          <w:szCs w:val="24"/>
        </w:rPr>
        <w:t>“</w:t>
      </w:r>
      <w:r w:rsidRPr="00C83008">
        <w:rPr>
          <w:i/>
          <w:sz w:val="24"/>
          <w:szCs w:val="24"/>
        </w:rPr>
        <w:t xml:space="preserve">Yenişehir Belediye Meclisi’nin </w:t>
      </w:r>
      <w:r>
        <w:rPr>
          <w:i/>
          <w:sz w:val="24"/>
          <w:szCs w:val="24"/>
        </w:rPr>
        <w:t>06.04</w:t>
      </w:r>
      <w:r w:rsidRPr="00C83008">
        <w:rPr>
          <w:i/>
          <w:sz w:val="24"/>
          <w:szCs w:val="24"/>
        </w:rPr>
        <w:t>.2015 tarih ve 88 sayılı karar</w:t>
      </w:r>
      <w:r>
        <w:rPr>
          <w:i/>
          <w:sz w:val="24"/>
          <w:szCs w:val="24"/>
        </w:rPr>
        <w:t>ı</w:t>
      </w:r>
      <w:r w:rsidRPr="00C83008">
        <w:rPr>
          <w:i/>
          <w:sz w:val="24"/>
          <w:szCs w:val="24"/>
        </w:rPr>
        <w:t>”</w:t>
      </w:r>
      <w:r w:rsidR="001B744D">
        <w:rPr>
          <w:i/>
          <w:sz w:val="24"/>
          <w:szCs w:val="24"/>
        </w:rPr>
        <w:t xml:space="preserve"> </w:t>
      </w:r>
      <w:r w:rsidR="001B744D">
        <w:rPr>
          <w:sz w:val="24"/>
          <w:szCs w:val="24"/>
        </w:rPr>
        <w:t xml:space="preserve">olarak </w:t>
      </w:r>
      <w:r>
        <w:rPr>
          <w:sz w:val="24"/>
          <w:szCs w:val="24"/>
        </w:rPr>
        <w:t xml:space="preserve"> </w:t>
      </w:r>
      <w:r w:rsidR="001B744D">
        <w:rPr>
          <w:sz w:val="24"/>
          <w:szCs w:val="24"/>
        </w:rPr>
        <w:t>düzeltilmesine ilişkin olduğu anlaşıldığından söz konusu</w:t>
      </w:r>
      <w:r>
        <w:rPr>
          <w:sz w:val="24"/>
          <w:szCs w:val="24"/>
        </w:rPr>
        <w:t xml:space="preserve"> teklifin 3194 sayılı İmar Kanunun 8/b maddesi gereğince </w:t>
      </w:r>
      <w:r w:rsidRPr="000D5200">
        <w:rPr>
          <w:b/>
          <w:sz w:val="24"/>
          <w:szCs w:val="24"/>
        </w:rPr>
        <w:t>idareden geldiği şekli ile kabulüne</w:t>
      </w:r>
      <w:r>
        <w:rPr>
          <w:sz w:val="24"/>
          <w:szCs w:val="24"/>
        </w:rPr>
        <w:t xml:space="preserve"> komisyonlarımız</w:t>
      </w:r>
      <w:r w:rsidRPr="004D2C7E">
        <w:rPr>
          <w:sz w:val="24"/>
          <w:szCs w:val="24"/>
        </w:rPr>
        <w:t xml:space="preserve"> tarafından karar verilmiştir.</w:t>
      </w:r>
    </w:p>
    <w:p w:rsidR="00C83008" w:rsidRDefault="00C83008" w:rsidP="00C83008">
      <w:pPr>
        <w:jc w:val="right"/>
        <w:rPr>
          <w:sz w:val="24"/>
          <w:szCs w:val="24"/>
        </w:rPr>
      </w:pPr>
    </w:p>
    <w:p w:rsidR="00C83008" w:rsidRPr="00C83008" w:rsidRDefault="00C83008" w:rsidP="00925373">
      <w:pPr>
        <w:ind w:firstLine="708"/>
        <w:jc w:val="both"/>
        <w:rPr>
          <w:i/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C83008" w:rsidRDefault="00C83008" w:rsidP="00925373">
      <w:pPr>
        <w:ind w:firstLine="708"/>
        <w:jc w:val="both"/>
        <w:rPr>
          <w:sz w:val="24"/>
          <w:szCs w:val="24"/>
        </w:rPr>
      </w:pPr>
    </w:p>
    <w:p w:rsidR="003C77E4" w:rsidRDefault="003C77E4" w:rsidP="00925373">
      <w:pPr>
        <w:ind w:firstLine="708"/>
        <w:jc w:val="both"/>
        <w:rPr>
          <w:sz w:val="24"/>
          <w:szCs w:val="24"/>
        </w:rPr>
      </w:pPr>
    </w:p>
    <w:p w:rsidR="001B744D" w:rsidRDefault="001B744D" w:rsidP="00925373">
      <w:pPr>
        <w:ind w:firstLine="708"/>
        <w:jc w:val="both"/>
        <w:rPr>
          <w:bCs/>
          <w:sz w:val="23"/>
          <w:szCs w:val="23"/>
        </w:rPr>
      </w:pPr>
    </w:p>
    <w:p w:rsidR="00925373" w:rsidRPr="009C35F1" w:rsidRDefault="00925373" w:rsidP="00925373">
      <w:pPr>
        <w:ind w:firstLine="708"/>
        <w:jc w:val="both"/>
        <w:rPr>
          <w:bCs/>
          <w:sz w:val="19"/>
          <w:szCs w:val="19"/>
        </w:rPr>
      </w:pPr>
      <w:r w:rsidRPr="009C35F1">
        <w:rPr>
          <w:b/>
          <w:sz w:val="19"/>
          <w:szCs w:val="19"/>
        </w:rPr>
        <w:t>EĞİTİM-KÜLTÜR-GENÇLİK VE SPOR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925373" w:rsidRPr="009C35F1" w:rsidTr="001C3836">
        <w:tc>
          <w:tcPr>
            <w:tcW w:w="2376" w:type="dxa"/>
          </w:tcPr>
          <w:p w:rsidR="00925373" w:rsidRPr="009C35F1" w:rsidRDefault="00E81C77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E81C7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jkcfyD8CAABXBAAADgAA&#10;AAAAAAAAAAAAAAAuAgAAZHJzL2Uyb0RvYy54bWxQSwECLQAUAAYACAAAACEAQfQhyt0AAAAGAQAA&#10;DwAAAAAAAAAAAAAAAACZBAAAZHJzL2Rvd25yZXYueG1sUEsFBgAAAAAEAAQA8wAAAKMFAAAAAA==&#10;" strokeweight="1.5pt"/>
              </w:pict>
            </w:r>
            <w:r w:rsidR="00925373" w:rsidRPr="009C35F1">
              <w:rPr>
                <w:rFonts w:eastAsia="Calibri"/>
                <w:b/>
              </w:rPr>
              <w:t>KOMİSYON BAŞKANI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</w:rPr>
            </w:pPr>
            <w:r w:rsidRPr="009C35F1">
              <w:rPr>
                <w:rFonts w:eastAsia="Calibri"/>
                <w:b/>
              </w:rPr>
              <w:t xml:space="preserve">Kerim KICIMAN 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25373" w:rsidRPr="009C35F1" w:rsidRDefault="00925373" w:rsidP="001C383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KOMİSYON BŞK V.</w:t>
            </w:r>
          </w:p>
          <w:p w:rsidR="00925373" w:rsidRPr="009C35F1" w:rsidRDefault="00925373" w:rsidP="00925373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Derya ÖZİNÇ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</w:tcPr>
          <w:p w:rsidR="00925373" w:rsidRPr="009C35F1" w:rsidRDefault="00925373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Hikmet KOÇ</w:t>
            </w:r>
          </w:p>
        </w:tc>
        <w:tc>
          <w:tcPr>
            <w:tcW w:w="2268" w:type="dxa"/>
          </w:tcPr>
          <w:p w:rsidR="00925373" w:rsidRPr="009C35F1" w:rsidRDefault="00925373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Arif ÇİNKO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</w:tr>
      <w:tr w:rsidR="00925373" w:rsidRPr="009C35F1" w:rsidTr="00BB751B">
        <w:trPr>
          <w:trHeight w:val="302"/>
        </w:trPr>
        <w:tc>
          <w:tcPr>
            <w:tcW w:w="3070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Yaşar YILDIRIM</w:t>
            </w:r>
          </w:p>
        </w:tc>
        <w:tc>
          <w:tcPr>
            <w:tcW w:w="3071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925373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Ali Rıza KİBRİT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97FEC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Kadir CANLI</w:t>
            </w:r>
          </w:p>
        </w:tc>
      </w:tr>
    </w:tbl>
    <w:p w:rsidR="00360808" w:rsidRDefault="00360808" w:rsidP="00BB751B"/>
    <w:sectPr w:rsidR="00360808" w:rsidSect="009A5E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4E" w:rsidRDefault="00145A4E" w:rsidP="00925373">
      <w:r>
        <w:separator/>
      </w:r>
    </w:p>
  </w:endnote>
  <w:endnote w:type="continuationSeparator" w:id="1">
    <w:p w:rsidR="00145A4E" w:rsidRDefault="00145A4E" w:rsidP="009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3" w:rsidRPr="00110B65" w:rsidRDefault="00925373" w:rsidP="00925373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925373" w:rsidRPr="00110B65" w:rsidTr="001C3836">
      <w:tc>
        <w:tcPr>
          <w:tcW w:w="2376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925373" w:rsidRPr="00110B65" w:rsidRDefault="00925373" w:rsidP="0092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</w:tc>
    </w:tr>
    <w:tr w:rsidR="00925373" w:rsidRPr="00110B65" w:rsidTr="001C3836">
      <w:tc>
        <w:tcPr>
          <w:tcW w:w="3070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BB751B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Ozgur SANAL</w:t>
          </w:r>
        </w:p>
      </w:tc>
      <w:tc>
        <w:tcPr>
          <w:tcW w:w="307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925373" w:rsidRDefault="00925373" w:rsidP="00925373">
    <w:pPr>
      <w:pStyle w:val="Altbilgi"/>
    </w:pPr>
  </w:p>
  <w:p w:rsidR="00925373" w:rsidRDefault="0092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4E" w:rsidRDefault="00145A4E" w:rsidP="00925373">
      <w:r>
        <w:separator/>
      </w:r>
    </w:p>
  </w:footnote>
  <w:footnote w:type="continuationSeparator" w:id="1">
    <w:p w:rsidR="00145A4E" w:rsidRDefault="00145A4E" w:rsidP="0092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A8"/>
    <w:rsid w:val="00024AA8"/>
    <w:rsid w:val="00075DA7"/>
    <w:rsid w:val="000D06B3"/>
    <w:rsid w:val="000F3D98"/>
    <w:rsid w:val="00145A4E"/>
    <w:rsid w:val="00191CDA"/>
    <w:rsid w:val="001B744D"/>
    <w:rsid w:val="002B1D02"/>
    <w:rsid w:val="00307D0A"/>
    <w:rsid w:val="00360808"/>
    <w:rsid w:val="003A2AF3"/>
    <w:rsid w:val="003C77E4"/>
    <w:rsid w:val="004F47F7"/>
    <w:rsid w:val="00590893"/>
    <w:rsid w:val="006E1BCC"/>
    <w:rsid w:val="00750619"/>
    <w:rsid w:val="00835452"/>
    <w:rsid w:val="00925373"/>
    <w:rsid w:val="009703EB"/>
    <w:rsid w:val="00997FEC"/>
    <w:rsid w:val="009A5E40"/>
    <w:rsid w:val="009D0CD3"/>
    <w:rsid w:val="00A30A03"/>
    <w:rsid w:val="00BB751B"/>
    <w:rsid w:val="00C83008"/>
    <w:rsid w:val="00CF2D24"/>
    <w:rsid w:val="00E57490"/>
    <w:rsid w:val="00E81C77"/>
    <w:rsid w:val="00E8505B"/>
    <w:rsid w:val="00E9203B"/>
    <w:rsid w:val="00EE433A"/>
    <w:rsid w:val="00F138A8"/>
    <w:rsid w:val="00FE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Düz Ok Bağlayıcısı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9253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92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92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92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92537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17</cp:revision>
  <cp:lastPrinted>2015-09-02T10:50:00Z</cp:lastPrinted>
  <dcterms:created xsi:type="dcterms:W3CDTF">2015-07-10T13:58:00Z</dcterms:created>
  <dcterms:modified xsi:type="dcterms:W3CDTF">2015-09-16T12:14:00Z</dcterms:modified>
</cp:coreProperties>
</file>